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4BE6B" w14:textId="7D1BE8A9" w:rsidR="008C1D86" w:rsidRPr="008C1D86" w:rsidRDefault="008C1D86" w:rsidP="008C1D86">
      <w:pPr>
        <w:pBdr>
          <w:bottom w:val="single" w:sz="12" w:space="1" w:color="365F91"/>
        </w:pBdr>
        <w:spacing w:before="600" w:after="80" w:line="276" w:lineRule="auto"/>
        <w:outlineLvl w:val="0"/>
        <w:rPr>
          <w:rFonts w:ascii="Century Gothic" w:eastAsia="Times New Roman" w:hAnsi="Century Gothic" w:cs="Calibri"/>
          <w:bCs/>
          <w:color w:val="00B050"/>
          <w:sz w:val="26"/>
          <w:szCs w:val="26"/>
          <w:lang w:bidi="en-US"/>
        </w:rPr>
      </w:pPr>
      <w:r w:rsidRPr="008C1D86">
        <w:rPr>
          <w:rFonts w:ascii="Century Gothic" w:eastAsia="Times New Roman" w:hAnsi="Century Gothic" w:cs="Calibri"/>
          <w:bCs/>
          <w:color w:val="00B050"/>
          <w:sz w:val="26"/>
          <w:szCs w:val="26"/>
          <w:lang w:bidi="en-US"/>
        </w:rPr>
        <w:t>Fred</w:t>
      </w:r>
      <w:r w:rsidRPr="008C1D86">
        <w:rPr>
          <w:rFonts w:ascii="Century Gothic" w:eastAsia="Times New Roman" w:hAnsi="Century Gothic" w:cs="Calibri"/>
          <w:bCs/>
          <w:color w:val="00B050"/>
          <w:sz w:val="26"/>
          <w:szCs w:val="26"/>
          <w:lang w:bidi="en-US"/>
        </w:rPr>
        <w:tab/>
      </w:r>
      <w:r w:rsidRPr="008C1D86">
        <w:rPr>
          <w:rFonts w:ascii="Century Gothic" w:eastAsia="Times New Roman" w:hAnsi="Century Gothic" w:cs="Calibri"/>
          <w:bCs/>
          <w:color w:val="00B050"/>
          <w:sz w:val="26"/>
          <w:szCs w:val="26"/>
          <w:lang w:bidi="en-US"/>
        </w:rPr>
        <w:tab/>
      </w:r>
      <w:r w:rsidRPr="008C1D86">
        <w:rPr>
          <w:rFonts w:ascii="Century Gothic" w:eastAsia="Times New Roman" w:hAnsi="Century Gothic" w:cs="Calibri"/>
          <w:bCs/>
          <w:color w:val="00B050"/>
          <w:sz w:val="26"/>
          <w:szCs w:val="26"/>
          <w:lang w:bidi="en-US"/>
        </w:rPr>
        <w:tab/>
      </w:r>
      <w:r w:rsidRPr="008C1D86">
        <w:rPr>
          <w:rFonts w:ascii="Century Gothic" w:eastAsia="Times New Roman" w:hAnsi="Century Gothic" w:cs="Calibri"/>
          <w:bCs/>
          <w:color w:val="00B050"/>
          <w:sz w:val="26"/>
          <w:szCs w:val="26"/>
          <w:lang w:bidi="en-US"/>
        </w:rPr>
        <w:tab/>
      </w:r>
    </w:p>
    <w:p w14:paraId="1E09CF76" w14:textId="77777777" w:rsidR="008C1D86" w:rsidRPr="008C1D86" w:rsidRDefault="008C1D86" w:rsidP="008C1D86">
      <w:pPr>
        <w:shd w:val="clear" w:color="auto" w:fill="FFFFFF"/>
        <w:spacing w:after="0" w:line="360" w:lineRule="auto"/>
        <w:rPr>
          <w:rFonts w:ascii="Century Gothic" w:eastAsia="Times New Roman" w:hAnsi="Century Gothic" w:cs="Calibri"/>
          <w:color w:val="222222"/>
          <w:sz w:val="26"/>
          <w:szCs w:val="26"/>
        </w:rPr>
      </w:pPr>
      <w:r w:rsidRPr="008C1D86">
        <w:rPr>
          <w:rFonts w:ascii="Century Gothic" w:eastAsia="Times New Roman" w:hAnsi="Century Gothic" w:cs="Calibri"/>
          <w:color w:val="222222"/>
          <w:sz w:val="26"/>
          <w:szCs w:val="26"/>
        </w:rPr>
        <w:t xml:space="preserve">You are a 36-year-old male who has sex with men.  You have been sniffing methamphetamine to </w:t>
      </w:r>
      <w:proofErr w:type="gramStart"/>
      <w:r w:rsidRPr="008C1D86">
        <w:rPr>
          <w:rFonts w:ascii="Century Gothic" w:eastAsia="Times New Roman" w:hAnsi="Century Gothic" w:cs="Calibri"/>
          <w:color w:val="222222"/>
          <w:sz w:val="26"/>
          <w:szCs w:val="26"/>
        </w:rPr>
        <w:t>make sex</w:t>
      </w:r>
      <w:proofErr w:type="gramEnd"/>
      <w:r w:rsidRPr="008C1D86">
        <w:rPr>
          <w:rFonts w:ascii="Century Gothic" w:eastAsia="Times New Roman" w:hAnsi="Century Gothic" w:cs="Calibri"/>
          <w:color w:val="222222"/>
          <w:sz w:val="26"/>
          <w:szCs w:val="26"/>
        </w:rPr>
        <w:t xml:space="preserve"> better for about 10 years. Your new boyfriend has recently introduced you to injecting meth and it feels so different than sniffing. You want to be safe but you're not sure what is the best thing to do.</w:t>
      </w:r>
    </w:p>
    <w:p w14:paraId="72031F2B" w14:textId="77777777" w:rsidR="006629EE" w:rsidRDefault="006629EE"/>
    <w:sectPr w:rsidR="0066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86"/>
    <w:rsid w:val="006629EE"/>
    <w:rsid w:val="008C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A197"/>
  <w15:chartTrackingRefBased/>
  <w15:docId w15:val="{A5545C68-8358-49E7-8414-6F5D2E21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Honeycutt</dc:creator>
  <cp:keywords/>
  <dc:description/>
  <cp:lastModifiedBy>Cheri Honeycutt</cp:lastModifiedBy>
  <cp:revision>1</cp:revision>
  <dcterms:created xsi:type="dcterms:W3CDTF">2020-06-04T14:11:00Z</dcterms:created>
  <dcterms:modified xsi:type="dcterms:W3CDTF">2020-06-04T14:18:00Z</dcterms:modified>
</cp:coreProperties>
</file>